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800"/>
        <w:tblW w:w="0" w:type="auto"/>
        <w:tblLook w:val="04A0"/>
      </w:tblPr>
      <w:tblGrid>
        <w:gridCol w:w="1001"/>
        <w:gridCol w:w="3846"/>
        <w:gridCol w:w="2362"/>
        <w:gridCol w:w="2362"/>
      </w:tblGrid>
      <w:tr w:rsidR="002D7580" w:rsidTr="002F6593">
        <w:tc>
          <w:tcPr>
            <w:tcW w:w="1001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№</w:t>
            </w:r>
            <w:proofErr w:type="spellStart"/>
            <w:r w:rsidRPr="002D7580">
              <w:rPr>
                <w:sz w:val="32"/>
                <w:szCs w:val="32"/>
              </w:rPr>
              <w:t>п\п</w:t>
            </w:r>
            <w:proofErr w:type="spellEnd"/>
          </w:p>
        </w:tc>
        <w:tc>
          <w:tcPr>
            <w:tcW w:w="3948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Название комиссии</w:t>
            </w:r>
          </w:p>
        </w:tc>
        <w:tc>
          <w:tcPr>
            <w:tcW w:w="2389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Состав комиссии</w:t>
            </w:r>
          </w:p>
        </w:tc>
        <w:tc>
          <w:tcPr>
            <w:tcW w:w="2233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Период деятельности</w:t>
            </w:r>
          </w:p>
        </w:tc>
      </w:tr>
      <w:tr w:rsidR="005C4B7C" w:rsidTr="002F6593">
        <w:tc>
          <w:tcPr>
            <w:tcW w:w="1001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1.</w:t>
            </w:r>
          </w:p>
        </w:tc>
        <w:tc>
          <w:tcPr>
            <w:tcW w:w="3948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 контролю за качеством питания</w:t>
            </w:r>
          </w:p>
        </w:tc>
        <w:tc>
          <w:tcPr>
            <w:tcW w:w="2389" w:type="dxa"/>
          </w:tcPr>
          <w:p w:rsidR="005C4B7C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Тоескина</w:t>
            </w:r>
            <w:proofErr w:type="spellEnd"/>
            <w:r>
              <w:rPr>
                <w:sz w:val="32"/>
                <w:szCs w:val="32"/>
              </w:rPr>
              <w:t xml:space="preserve"> Т.Я.</w:t>
            </w:r>
          </w:p>
          <w:p w:rsidR="004A4E78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Крупко</w:t>
            </w:r>
            <w:proofErr w:type="spellEnd"/>
            <w:r>
              <w:rPr>
                <w:sz w:val="32"/>
                <w:szCs w:val="32"/>
              </w:rPr>
              <w:t xml:space="preserve"> С.В.</w:t>
            </w:r>
          </w:p>
          <w:p w:rsidR="005C4B7C" w:rsidRPr="002D7580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Горлова М.В.</w:t>
            </w:r>
          </w:p>
        </w:tc>
        <w:tc>
          <w:tcPr>
            <w:tcW w:w="2233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 xml:space="preserve">1 раз в </w:t>
            </w:r>
            <w:r w:rsidR="002F6593">
              <w:rPr>
                <w:sz w:val="32"/>
                <w:szCs w:val="32"/>
              </w:rPr>
              <w:t>квартал</w:t>
            </w:r>
          </w:p>
        </w:tc>
      </w:tr>
      <w:tr w:rsidR="005C4B7C" w:rsidTr="002F6593">
        <w:tc>
          <w:tcPr>
            <w:tcW w:w="1001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2.</w:t>
            </w:r>
          </w:p>
        </w:tc>
        <w:tc>
          <w:tcPr>
            <w:tcW w:w="3948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 контролю за организацией внеурочной деятельности</w:t>
            </w:r>
            <w:r w:rsidR="002D7580">
              <w:rPr>
                <w:sz w:val="32"/>
                <w:szCs w:val="32"/>
              </w:rPr>
              <w:t xml:space="preserve"> и вечерним досугом обучающихся</w:t>
            </w:r>
          </w:p>
        </w:tc>
        <w:tc>
          <w:tcPr>
            <w:tcW w:w="2389" w:type="dxa"/>
          </w:tcPr>
          <w:p w:rsidR="005C4B7C" w:rsidRPr="002D7580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Тоескина</w:t>
            </w:r>
            <w:proofErr w:type="spellEnd"/>
            <w:r>
              <w:rPr>
                <w:sz w:val="32"/>
                <w:szCs w:val="32"/>
              </w:rPr>
              <w:t xml:space="preserve"> Т.Я.</w:t>
            </w:r>
          </w:p>
          <w:p w:rsidR="005C4B7C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Рычкова Л.Н.</w:t>
            </w:r>
          </w:p>
          <w:p w:rsidR="002F6593" w:rsidRPr="002D7580" w:rsidRDefault="002F659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Лебедева И.А.</w:t>
            </w:r>
          </w:p>
        </w:tc>
        <w:tc>
          <w:tcPr>
            <w:tcW w:w="2233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Выходные, праздничные и каникулярные дни</w:t>
            </w:r>
          </w:p>
        </w:tc>
      </w:tr>
      <w:tr w:rsidR="005C4B7C" w:rsidTr="002F6593">
        <w:tc>
          <w:tcPr>
            <w:tcW w:w="1001" w:type="dxa"/>
          </w:tcPr>
          <w:p w:rsidR="005C4B7C" w:rsidRPr="002D7580" w:rsidRDefault="002D7580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3.</w:t>
            </w:r>
          </w:p>
        </w:tc>
        <w:tc>
          <w:tcPr>
            <w:tcW w:w="3948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</w:t>
            </w:r>
            <w:r w:rsidR="004A4E78">
              <w:rPr>
                <w:sz w:val="32"/>
                <w:szCs w:val="32"/>
              </w:rPr>
              <w:t xml:space="preserve"> проведению общественной экспертизы</w:t>
            </w:r>
          </w:p>
        </w:tc>
        <w:tc>
          <w:tcPr>
            <w:tcW w:w="2389" w:type="dxa"/>
          </w:tcPr>
          <w:p w:rsidR="000C6DFF" w:rsidRPr="002D7580" w:rsidRDefault="000C6DFF" w:rsidP="000C6D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Тоескина</w:t>
            </w:r>
            <w:proofErr w:type="spellEnd"/>
            <w:r>
              <w:rPr>
                <w:sz w:val="32"/>
                <w:szCs w:val="32"/>
              </w:rPr>
              <w:t xml:space="preserve"> Т.Я.</w:t>
            </w:r>
          </w:p>
          <w:p w:rsidR="000C6DFF" w:rsidRDefault="000C6DFF" w:rsidP="000C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Рычкова Л.Н.</w:t>
            </w:r>
          </w:p>
          <w:p w:rsidR="007343E3" w:rsidRDefault="000C6DFF" w:rsidP="000C6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Сапожникова Н.А.</w:t>
            </w:r>
          </w:p>
          <w:p w:rsidR="005C4B7C" w:rsidRPr="002D7580" w:rsidRDefault="004A4E78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Лебедева И.А.</w:t>
            </w:r>
          </w:p>
        </w:tc>
        <w:tc>
          <w:tcPr>
            <w:tcW w:w="2233" w:type="dxa"/>
          </w:tcPr>
          <w:p w:rsidR="007343E3" w:rsidRDefault="007343E3" w:rsidP="002D7580">
            <w:pPr>
              <w:rPr>
                <w:sz w:val="32"/>
                <w:szCs w:val="32"/>
              </w:rPr>
            </w:pPr>
          </w:p>
          <w:p w:rsidR="005C4B7C" w:rsidRPr="002D7580" w:rsidRDefault="00C14A8D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необходимости</w:t>
            </w:r>
          </w:p>
        </w:tc>
      </w:tr>
      <w:tr w:rsidR="005C4B7C" w:rsidTr="002F6593">
        <w:tc>
          <w:tcPr>
            <w:tcW w:w="1001" w:type="dxa"/>
          </w:tcPr>
          <w:p w:rsidR="005C4B7C" w:rsidRPr="002D7580" w:rsidRDefault="002D7580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4.</w:t>
            </w:r>
          </w:p>
        </w:tc>
        <w:tc>
          <w:tcPr>
            <w:tcW w:w="3948" w:type="dxa"/>
          </w:tcPr>
          <w:p w:rsidR="005C4B7C" w:rsidRPr="002D7580" w:rsidRDefault="005C4B7C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 xml:space="preserve">Комиссия по контролю </w:t>
            </w:r>
            <w:r w:rsidR="002D7580" w:rsidRPr="002D7580">
              <w:rPr>
                <w:sz w:val="32"/>
                <w:szCs w:val="32"/>
              </w:rPr>
              <w:t xml:space="preserve">соблюдения норм </w:t>
            </w:r>
            <w:proofErr w:type="spellStart"/>
            <w:r w:rsidR="002D7580" w:rsidRPr="002D7580">
              <w:rPr>
                <w:sz w:val="32"/>
                <w:szCs w:val="32"/>
              </w:rPr>
              <w:t>СанПин</w:t>
            </w:r>
            <w:proofErr w:type="spellEnd"/>
            <w:r w:rsidR="002D7580" w:rsidRPr="002D7580">
              <w:rPr>
                <w:sz w:val="32"/>
                <w:szCs w:val="32"/>
              </w:rPr>
              <w:t xml:space="preserve"> и организации безопасных условий осуществления образовательного процесса</w:t>
            </w:r>
          </w:p>
        </w:tc>
        <w:tc>
          <w:tcPr>
            <w:tcW w:w="2389" w:type="dxa"/>
          </w:tcPr>
          <w:p w:rsidR="002D7580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Тоескина</w:t>
            </w:r>
            <w:proofErr w:type="spellEnd"/>
            <w:r>
              <w:rPr>
                <w:sz w:val="32"/>
                <w:szCs w:val="32"/>
              </w:rPr>
              <w:t xml:space="preserve"> Т.Я.</w:t>
            </w:r>
          </w:p>
          <w:p w:rsidR="004A4E78" w:rsidRDefault="004A4E78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Рыкованова</w:t>
            </w:r>
            <w:proofErr w:type="spellEnd"/>
            <w:r>
              <w:rPr>
                <w:sz w:val="32"/>
                <w:szCs w:val="32"/>
              </w:rPr>
              <w:t xml:space="preserve"> Л.Н.</w:t>
            </w:r>
          </w:p>
          <w:p w:rsidR="004A4E78" w:rsidRPr="002D7580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Рычкова Л.Н.</w:t>
            </w:r>
          </w:p>
        </w:tc>
        <w:tc>
          <w:tcPr>
            <w:tcW w:w="2233" w:type="dxa"/>
          </w:tcPr>
          <w:p w:rsidR="007343E3" w:rsidRDefault="007343E3" w:rsidP="002D7580">
            <w:pPr>
              <w:rPr>
                <w:sz w:val="32"/>
                <w:szCs w:val="32"/>
              </w:rPr>
            </w:pPr>
          </w:p>
          <w:p w:rsidR="005C4B7C" w:rsidRPr="002D7580" w:rsidRDefault="002F659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7580" w:rsidRPr="002D7580">
              <w:rPr>
                <w:sz w:val="32"/>
                <w:szCs w:val="32"/>
              </w:rPr>
              <w:t xml:space="preserve"> раз</w:t>
            </w:r>
            <w:r>
              <w:rPr>
                <w:sz w:val="32"/>
                <w:szCs w:val="32"/>
              </w:rPr>
              <w:t>а</w:t>
            </w:r>
            <w:r w:rsidR="002D7580" w:rsidRPr="002D7580">
              <w:rPr>
                <w:sz w:val="32"/>
                <w:szCs w:val="32"/>
              </w:rPr>
              <w:t xml:space="preserve"> в </w:t>
            </w:r>
            <w:r>
              <w:rPr>
                <w:sz w:val="32"/>
                <w:szCs w:val="32"/>
              </w:rPr>
              <w:t>год</w:t>
            </w:r>
          </w:p>
        </w:tc>
      </w:tr>
      <w:tr w:rsidR="007343E3" w:rsidTr="00F80084">
        <w:trPr>
          <w:trHeight w:val="2502"/>
        </w:trPr>
        <w:tc>
          <w:tcPr>
            <w:tcW w:w="1001" w:type="dxa"/>
          </w:tcPr>
          <w:p w:rsidR="007343E3" w:rsidRPr="002D7580" w:rsidRDefault="007343E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48" w:type="dxa"/>
          </w:tcPr>
          <w:p w:rsidR="007343E3" w:rsidRPr="002D7580" w:rsidRDefault="007343E3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Комиссия по</w:t>
            </w:r>
            <w:r>
              <w:rPr>
                <w:sz w:val="32"/>
                <w:szCs w:val="32"/>
              </w:rPr>
              <w:t xml:space="preserve"> распределению средств, направленных на стимулирование труда работников учреждения</w:t>
            </w:r>
          </w:p>
        </w:tc>
        <w:tc>
          <w:tcPr>
            <w:tcW w:w="2389" w:type="dxa"/>
          </w:tcPr>
          <w:p w:rsidR="000C6DFF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Тоескина</w:t>
            </w:r>
            <w:proofErr w:type="spellEnd"/>
            <w:r>
              <w:rPr>
                <w:sz w:val="32"/>
                <w:szCs w:val="32"/>
              </w:rPr>
              <w:t xml:space="preserve"> Т.Я.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Крупко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Сизых Е.Н.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Красавина Е.В.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Палецких</w:t>
            </w:r>
            <w:proofErr w:type="spellEnd"/>
            <w:r>
              <w:rPr>
                <w:sz w:val="32"/>
                <w:szCs w:val="32"/>
              </w:rPr>
              <w:t xml:space="preserve"> А.Н.</w:t>
            </w:r>
          </w:p>
          <w:p w:rsidR="000C6DFF" w:rsidRDefault="000C6DFF" w:rsidP="002D75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Иликбаева</w:t>
            </w:r>
            <w:proofErr w:type="spellEnd"/>
            <w:r>
              <w:rPr>
                <w:sz w:val="32"/>
                <w:szCs w:val="32"/>
              </w:rPr>
              <w:t xml:space="preserve"> Л.А.</w:t>
            </w:r>
          </w:p>
          <w:p w:rsidR="007343E3" w:rsidRPr="002D7580" w:rsidRDefault="002F6593" w:rsidP="002D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А.В.</w:t>
            </w:r>
          </w:p>
        </w:tc>
        <w:tc>
          <w:tcPr>
            <w:tcW w:w="2233" w:type="dxa"/>
          </w:tcPr>
          <w:p w:rsidR="007343E3" w:rsidRDefault="007343E3" w:rsidP="002D7580">
            <w:pPr>
              <w:rPr>
                <w:sz w:val="32"/>
                <w:szCs w:val="32"/>
              </w:rPr>
            </w:pPr>
          </w:p>
          <w:p w:rsidR="007343E3" w:rsidRPr="002D7580" w:rsidRDefault="007343E3" w:rsidP="002D7580">
            <w:pPr>
              <w:rPr>
                <w:sz w:val="32"/>
                <w:szCs w:val="32"/>
              </w:rPr>
            </w:pPr>
            <w:r w:rsidRPr="002D7580">
              <w:rPr>
                <w:sz w:val="32"/>
                <w:szCs w:val="32"/>
              </w:rPr>
              <w:t>1 раз в месяц</w:t>
            </w:r>
          </w:p>
        </w:tc>
      </w:tr>
    </w:tbl>
    <w:p w:rsidR="00D04358" w:rsidRPr="005C4B7C" w:rsidRDefault="009028D0" w:rsidP="005C4B7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12.15pt;width:467.7pt;height:108.65pt;z-index:251660288;mso-position-horizontal:left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Составы постоянных комиссий:"/>
            <w10:wrap type="square" side="right"/>
          </v:shape>
        </w:pict>
      </w:r>
    </w:p>
    <w:sectPr w:rsidR="00D04358" w:rsidRPr="005C4B7C" w:rsidSect="00D0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4B7C"/>
    <w:rsid w:val="000C6DFF"/>
    <w:rsid w:val="00153615"/>
    <w:rsid w:val="002D7580"/>
    <w:rsid w:val="002F6593"/>
    <w:rsid w:val="004A4E78"/>
    <w:rsid w:val="00577403"/>
    <w:rsid w:val="005C4B7C"/>
    <w:rsid w:val="007343E3"/>
    <w:rsid w:val="009028D0"/>
    <w:rsid w:val="00C14A8D"/>
    <w:rsid w:val="00CB6098"/>
    <w:rsid w:val="00D04358"/>
    <w:rsid w:val="00E2261B"/>
    <w:rsid w:val="00F31247"/>
    <w:rsid w:val="00F8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Maxim</cp:lastModifiedBy>
  <cp:revision>7</cp:revision>
  <cp:lastPrinted>2016-03-14T09:43:00Z</cp:lastPrinted>
  <dcterms:created xsi:type="dcterms:W3CDTF">2012-12-11T08:26:00Z</dcterms:created>
  <dcterms:modified xsi:type="dcterms:W3CDTF">2018-09-16T16:55:00Z</dcterms:modified>
</cp:coreProperties>
</file>